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29CB18FE" w14:textId="209DFC79" w:rsidR="00400498" w:rsidRDefault="008511C9" w:rsidP="00786D4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2F64A6">
        <w:rPr>
          <w:rFonts w:eastAsia="Arial Unicode MS" w:cs="Times New Roman"/>
          <w:b/>
          <w:color w:val="000000"/>
          <w:kern w:val="0"/>
          <w:lang w:eastAsia="lv-LV" w:bidi="ar-SA"/>
        </w:rPr>
        <w:t>90</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7540F0">
        <w:rPr>
          <w:rFonts w:eastAsia="Arial Unicode MS" w:cs="Times New Roman"/>
          <w:color w:val="000000"/>
          <w:kern w:val="0"/>
          <w:lang w:eastAsia="lv-LV" w:bidi="ar-SA"/>
        </w:rPr>
        <w:t>28</w:t>
      </w:r>
      <w:r w:rsidR="002E36B6" w:rsidRPr="006C111A">
        <w:rPr>
          <w:rFonts w:eastAsia="Arial Unicode MS" w:cs="Times New Roman"/>
          <w:color w:val="000000"/>
          <w:kern w:val="0"/>
          <w:lang w:eastAsia="lv-LV" w:bidi="ar-SA"/>
        </w:rPr>
        <w:t>. p.)</w:t>
      </w:r>
    </w:p>
    <w:p w14:paraId="02AEA529" w14:textId="77777777" w:rsidR="002F64A6" w:rsidRPr="00786D41" w:rsidRDefault="002F64A6" w:rsidP="00786D4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AB3D952" w14:textId="77777777" w:rsidR="002F64A6" w:rsidRPr="003C20A7" w:rsidRDefault="002F64A6" w:rsidP="002F64A6">
      <w:pPr>
        <w:keepNext/>
        <w:jc w:val="both"/>
      </w:pPr>
      <w:r w:rsidRPr="003C20A7">
        <w:rPr>
          <w:rFonts w:eastAsia="Arial Unicode MS"/>
          <w:b/>
        </w:rPr>
        <w:t>Par nekustamā īpašuma “</w:t>
      </w:r>
      <w:proofErr w:type="spellStart"/>
      <w:r w:rsidRPr="003C20A7">
        <w:rPr>
          <w:rFonts w:eastAsia="Arial Unicode MS"/>
          <w:b/>
        </w:rPr>
        <w:t>Vesetnieku</w:t>
      </w:r>
      <w:proofErr w:type="spellEnd"/>
      <w:r w:rsidRPr="003C20A7">
        <w:rPr>
          <w:rFonts w:eastAsia="Arial Unicode MS"/>
          <w:b/>
        </w:rPr>
        <w:t xml:space="preserve"> </w:t>
      </w:r>
      <w:proofErr w:type="spellStart"/>
      <w:r w:rsidRPr="003C20A7">
        <w:rPr>
          <w:rFonts w:eastAsia="Arial Unicode MS"/>
          <w:b/>
        </w:rPr>
        <w:t>lauce</w:t>
      </w:r>
      <w:proofErr w:type="spellEnd"/>
      <w:r w:rsidRPr="003C20A7">
        <w:rPr>
          <w:rFonts w:eastAsia="Arial Unicode MS"/>
          <w:b/>
        </w:rPr>
        <w:t>”, Kalsnavas pagasts, Madonas novads, atsavināšanu, rīkojot izsoli ar pretendentu atlasi</w:t>
      </w:r>
    </w:p>
    <w:p w14:paraId="4BC784D8" w14:textId="77777777" w:rsidR="002F64A6" w:rsidRPr="003C20A7" w:rsidRDefault="002F64A6" w:rsidP="002F64A6">
      <w:pPr>
        <w:jc w:val="both"/>
        <w:rPr>
          <w:i/>
        </w:rPr>
      </w:pPr>
    </w:p>
    <w:p w14:paraId="404032D4" w14:textId="77777777" w:rsidR="002F64A6" w:rsidRPr="003C20A7" w:rsidRDefault="002F64A6" w:rsidP="002F64A6">
      <w:pPr>
        <w:jc w:val="both"/>
      </w:pPr>
      <w:r w:rsidRPr="003C20A7">
        <w:rPr>
          <w:rFonts w:eastAsia="Times New Roman"/>
          <w:lang w:eastAsia="lo-LA" w:bidi="lo-LA"/>
        </w:rPr>
        <w:t xml:space="preserve">     30.03.2021. Madonas novada pašvaldības dome ir pieņēmusi lēmumu Nr.124 (prot.Nr.8, 2.p.), ar kuru nolemts</w:t>
      </w:r>
      <w:r w:rsidRPr="003C20A7">
        <w:t xml:space="preserve"> nodot atsavināšanai nekustamo īpašumu ar kadastra numuru 7062 007 0175, rīkojot izsoli ar pretendentu atlasi. </w:t>
      </w:r>
    </w:p>
    <w:p w14:paraId="79EAB91E" w14:textId="77777777" w:rsidR="002F64A6" w:rsidRPr="003C20A7" w:rsidRDefault="002F64A6" w:rsidP="002F64A6">
      <w:pPr>
        <w:ind w:firstLine="709"/>
        <w:jc w:val="both"/>
      </w:pPr>
      <w:r w:rsidRPr="003C20A7">
        <w:t>Saskaņā ar Kalsnavas pagasta zemesgrāmatas</w:t>
      </w:r>
      <w:r>
        <w:t xml:space="preserve"> </w:t>
      </w:r>
      <w:r w:rsidRPr="003C20A7">
        <w:t>nodalījumu</w:t>
      </w:r>
      <w:r>
        <w:t xml:space="preserve"> </w:t>
      </w:r>
      <w:r w:rsidRPr="003C20A7">
        <w:t>Nr.100000623391, nekustamais īpašums “</w:t>
      </w:r>
      <w:proofErr w:type="spellStart"/>
      <w:r w:rsidRPr="003C20A7">
        <w:t>Vesetnieku</w:t>
      </w:r>
      <w:proofErr w:type="spellEnd"/>
      <w:r w:rsidRPr="003C20A7">
        <w:t xml:space="preserve"> </w:t>
      </w:r>
      <w:proofErr w:type="spellStart"/>
      <w:r w:rsidRPr="003C20A7">
        <w:t>lauce</w:t>
      </w:r>
      <w:proofErr w:type="spellEnd"/>
      <w:r w:rsidRPr="003C20A7">
        <w:t>”, Kalsnavas pagastā, Madonas novadā</w:t>
      </w:r>
      <w:r>
        <w:t xml:space="preserve">, </w:t>
      </w:r>
      <w:r w:rsidRPr="003C20A7">
        <w:t>ar kadastra numuru 7062 007 0175 sastāv no vienas zemes vienības ar kadastra apzīmējumu 7062 007 0175 1,26 ha platībā.</w:t>
      </w:r>
      <w:r>
        <w:t xml:space="preserve"> </w:t>
      </w:r>
      <w:r w:rsidRPr="003C20A7">
        <w:t xml:space="preserve">Zemes vienībai ir noteikts </w:t>
      </w:r>
      <w:proofErr w:type="spellStart"/>
      <w:r w:rsidRPr="003C20A7">
        <w:t>starpgabala</w:t>
      </w:r>
      <w:proofErr w:type="spellEnd"/>
      <w:r w:rsidRPr="003C20A7">
        <w:t xml:space="preserve"> statuss.</w:t>
      </w:r>
    </w:p>
    <w:p w14:paraId="3CCCA664" w14:textId="77777777" w:rsidR="002F64A6" w:rsidRPr="003C20A7" w:rsidRDefault="002F64A6" w:rsidP="002F64A6">
      <w:pPr>
        <w:jc w:val="both"/>
        <w:rPr>
          <w:rFonts w:eastAsia="Times New Roman"/>
          <w:lang w:eastAsia="lo-LA" w:bidi="lo-LA"/>
        </w:rPr>
      </w:pPr>
      <w:r w:rsidRPr="003C20A7">
        <w:rPr>
          <w:rFonts w:eastAsia="Times New Roman"/>
          <w:lang w:eastAsia="lo-LA" w:bidi="lo-LA"/>
        </w:rPr>
        <w:t xml:space="preserve">   </w:t>
      </w:r>
      <w:r w:rsidRPr="003C20A7">
        <w:rPr>
          <w:rFonts w:eastAsia="Times New Roman"/>
          <w:lang w:eastAsia="lo-LA" w:bidi="lo-LA"/>
        </w:rPr>
        <w:tab/>
        <w:t xml:space="preserve"> Atbilstoši sertificēta vērtētāja SIA „</w:t>
      </w:r>
      <w:proofErr w:type="spellStart"/>
      <w:r w:rsidRPr="003C20A7">
        <w:rPr>
          <w:rFonts w:eastAsia="Times New Roman"/>
          <w:lang w:eastAsia="lo-LA" w:bidi="lo-LA"/>
        </w:rPr>
        <w:t>Liniko</w:t>
      </w:r>
      <w:proofErr w:type="spellEnd"/>
      <w:r w:rsidRPr="003C20A7">
        <w:rPr>
          <w:rFonts w:eastAsia="Times New Roman"/>
          <w:lang w:eastAsia="lo-LA" w:bidi="lo-LA"/>
        </w:rPr>
        <w:t>” (Latvijas Īpašumu Vērtētāju asociācijas profesionālās kvalifikācijas sertifikāts Nr.131) 2022.gada 1.aprīļa novērtējumam, nekustamā īpašuma tirgus vērtība noteikta – EUR 2 300,00 (</w:t>
      </w:r>
      <w:r w:rsidRPr="003C20A7">
        <w:rPr>
          <w:rFonts w:eastAsia="Times New Roman"/>
          <w:i/>
          <w:lang w:eastAsia="lo-LA" w:bidi="lo-LA"/>
        </w:rPr>
        <w:t xml:space="preserve">divi tūkstoši trīs simti </w:t>
      </w:r>
      <w:proofErr w:type="spellStart"/>
      <w:r w:rsidRPr="003C20A7">
        <w:rPr>
          <w:rFonts w:eastAsia="Times New Roman"/>
          <w:i/>
          <w:lang w:eastAsia="lo-LA" w:bidi="lo-LA"/>
        </w:rPr>
        <w:t>euro</w:t>
      </w:r>
      <w:proofErr w:type="spellEnd"/>
      <w:r w:rsidRPr="003C20A7">
        <w:rPr>
          <w:rFonts w:eastAsia="Times New Roman"/>
          <w:i/>
          <w:lang w:eastAsia="lo-LA" w:bidi="lo-LA"/>
        </w:rPr>
        <w:t>,</w:t>
      </w:r>
      <w:r>
        <w:rPr>
          <w:rFonts w:eastAsia="Times New Roman"/>
          <w:i/>
          <w:lang w:eastAsia="lo-LA" w:bidi="lo-LA"/>
        </w:rPr>
        <w:t xml:space="preserve"> </w:t>
      </w:r>
      <w:r w:rsidRPr="003C20A7">
        <w:rPr>
          <w:rFonts w:eastAsia="Times New Roman"/>
          <w:i/>
          <w:lang w:eastAsia="lo-LA" w:bidi="lo-LA"/>
        </w:rPr>
        <w:t>00 centi</w:t>
      </w:r>
      <w:r w:rsidRPr="003C20A7">
        <w:rPr>
          <w:rFonts w:eastAsia="Times New Roman"/>
          <w:lang w:eastAsia="lo-LA" w:bidi="lo-LA"/>
        </w:rPr>
        <w:t xml:space="preserve">). </w:t>
      </w:r>
    </w:p>
    <w:p w14:paraId="121812C9" w14:textId="77777777" w:rsidR="002F64A6" w:rsidRPr="003C20A7" w:rsidRDefault="002F64A6" w:rsidP="002F64A6">
      <w:pPr>
        <w:ind w:firstLine="709"/>
        <w:jc w:val="both"/>
        <w:rPr>
          <w:rFonts w:eastAsia="Times New Roman"/>
          <w:lang w:eastAsia="lo-LA" w:bidi="lo-LA"/>
        </w:rPr>
      </w:pPr>
      <w:r w:rsidRPr="003C20A7">
        <w:rPr>
          <w:rFonts w:eastAsia="Times New Roman"/>
          <w:lang w:eastAsia="lo-LA" w:bidi="lo-LA"/>
        </w:rPr>
        <w:t>Par nekustamā īpašuma novērtēšanu Madonas novada pašvaldība ir veikusi pakalpojuma apmaksu EUR 150,00 (</w:t>
      </w:r>
      <w:r w:rsidRPr="003C20A7">
        <w:rPr>
          <w:rFonts w:eastAsia="Times New Roman"/>
          <w:i/>
          <w:lang w:eastAsia="lo-LA" w:bidi="lo-LA"/>
        </w:rPr>
        <w:t xml:space="preserve">viens simts piecdesmit </w:t>
      </w:r>
      <w:proofErr w:type="spellStart"/>
      <w:r w:rsidRPr="003C20A7">
        <w:rPr>
          <w:rFonts w:eastAsia="Times New Roman"/>
          <w:i/>
          <w:lang w:eastAsia="lo-LA" w:bidi="lo-LA"/>
        </w:rPr>
        <w:t>euro</w:t>
      </w:r>
      <w:proofErr w:type="spellEnd"/>
      <w:r w:rsidRPr="003C20A7">
        <w:rPr>
          <w:rFonts w:eastAsia="Times New Roman"/>
          <w:i/>
          <w:lang w:eastAsia="lo-LA" w:bidi="lo-LA"/>
        </w:rPr>
        <w:t>, 00 centi</w:t>
      </w:r>
      <w:r w:rsidRPr="003C20A7">
        <w:rPr>
          <w:rFonts w:eastAsia="Times New Roman"/>
          <w:lang w:eastAsia="lo-LA" w:bidi="lo-LA"/>
        </w:rPr>
        <w:t>) apmērā.</w:t>
      </w:r>
    </w:p>
    <w:p w14:paraId="4095754C" w14:textId="77777777" w:rsidR="002F64A6" w:rsidRPr="003C20A7" w:rsidRDefault="002F64A6" w:rsidP="002F64A6">
      <w:pPr>
        <w:ind w:firstLine="709"/>
        <w:jc w:val="both"/>
        <w:rPr>
          <w:rFonts w:eastAsia="Times New Roman"/>
          <w:lang w:eastAsia="lo-LA" w:bidi="lo-LA"/>
        </w:rPr>
      </w:pPr>
      <w:r w:rsidRPr="003C20A7">
        <w:rPr>
          <w:rFonts w:eastAsia="Times New Roman"/>
          <w:lang w:eastAsia="lo-LA" w:bidi="lo-LA"/>
        </w:rPr>
        <w:t xml:space="preserve">Saskaņā ar „Publiskas personas mantas atsavināšanas likuma” 47.pantu </w:t>
      </w:r>
      <w:r w:rsidRPr="003C20A7">
        <w:rPr>
          <w:rFonts w:eastAsia="Times New Roman"/>
          <w:i/>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7603D51" w14:textId="5517EEBB" w:rsidR="007540F0" w:rsidRPr="00786D41" w:rsidRDefault="007540F0" w:rsidP="007540F0">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tab/>
      </w:r>
      <w:r w:rsidR="002F64A6" w:rsidRPr="003C20A7">
        <w:t xml:space="preserve">Pamatojoties uz Publiskas personas mantas atsavināšanas likuma 47.pantu, </w:t>
      </w:r>
      <w:r w:rsidR="002F64A6" w:rsidRPr="003C20A7">
        <w:rPr>
          <w:rFonts w:eastAsia="Times New Roman"/>
        </w:rPr>
        <w:t xml:space="preserve"> pamatojoties uz likuma “Par pašvaldībām” 14.panta pirmās daļas 2.punktu, 21.panta pirmās daļas 17.punktu, Publiskas personas mantas atsavināšanas likuma 3.panta pirmās daļas 1.punktu, 4.panta pirmo daļu, 4.panta ceturtās daļas 1.p., </w:t>
      </w:r>
      <w:r w:rsidR="002F64A6" w:rsidRPr="003C20A7">
        <w:t xml:space="preserve">ņemot vērā 17.05.2022. </w:t>
      </w:r>
      <w:r w:rsidR="002F64A6" w:rsidRPr="003C20A7">
        <w:rPr>
          <w:rFonts w:eastAsia="Times New Roman"/>
        </w:rPr>
        <w:t xml:space="preserve">Uzņēmējdarbības, teritoriālo un vides jautājumu komitejas </w:t>
      </w:r>
      <w:r>
        <w:t>un</w:t>
      </w:r>
      <w:r w:rsidRPr="00E63D9E">
        <w:t xml:space="preserve"> 24.05.2022. Finanšu un attīstības komitejas atzinumu,</w:t>
      </w:r>
      <w:r>
        <w:rPr>
          <w:b/>
        </w:rPr>
        <w:t xml:space="preserve"> </w:t>
      </w:r>
      <w:r w:rsidRPr="00963287">
        <w:rPr>
          <w:rFonts w:cs="Times New Roman"/>
          <w:b/>
          <w:bCs/>
          <w:color w:val="000000"/>
        </w:rPr>
        <w:t xml:space="preserve">atklāti balsojot: </w:t>
      </w:r>
      <w:r>
        <w:rPr>
          <w:rFonts w:cs="Times New Roman"/>
          <w:b/>
          <w:color w:val="000000"/>
        </w:rPr>
        <w:t xml:space="preserve">PAR – 16 </w:t>
      </w:r>
      <w:r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963287">
        <w:rPr>
          <w:rFonts w:cs="Times New Roman"/>
          <w:b/>
          <w:color w:val="000000"/>
        </w:rPr>
        <w:t>PRET – NAV</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p w14:paraId="3BD26285" w14:textId="122E503B" w:rsidR="002F64A6" w:rsidRPr="003C20A7" w:rsidRDefault="002F64A6" w:rsidP="007540F0">
      <w:pPr>
        <w:jc w:val="both"/>
        <w:rPr>
          <w:bCs/>
        </w:rPr>
      </w:pPr>
    </w:p>
    <w:p w14:paraId="111A5C9D" w14:textId="77777777" w:rsidR="002F64A6" w:rsidRPr="003C20A7" w:rsidRDefault="002F64A6" w:rsidP="002F64A6">
      <w:pPr>
        <w:widowControl/>
        <w:numPr>
          <w:ilvl w:val="0"/>
          <w:numId w:val="36"/>
        </w:numPr>
        <w:jc w:val="both"/>
      </w:pPr>
      <w:r w:rsidRPr="003C20A7">
        <w:rPr>
          <w:bCs/>
        </w:rPr>
        <w:t>Atsavināt nekustamo īpašumu “</w:t>
      </w:r>
      <w:proofErr w:type="spellStart"/>
      <w:r w:rsidRPr="003C20A7">
        <w:rPr>
          <w:bCs/>
        </w:rPr>
        <w:t>Vesetnieku</w:t>
      </w:r>
      <w:proofErr w:type="spellEnd"/>
      <w:r w:rsidRPr="003C20A7">
        <w:rPr>
          <w:bCs/>
        </w:rPr>
        <w:t xml:space="preserve"> </w:t>
      </w:r>
      <w:proofErr w:type="spellStart"/>
      <w:r w:rsidRPr="003C20A7">
        <w:rPr>
          <w:bCs/>
        </w:rPr>
        <w:t>lauce</w:t>
      </w:r>
      <w:proofErr w:type="spellEnd"/>
      <w:r w:rsidRPr="003C20A7">
        <w:rPr>
          <w:bCs/>
        </w:rPr>
        <w:t>”, Kalsnavas pagasts, Madonas novads</w:t>
      </w:r>
      <w:r>
        <w:rPr>
          <w:bCs/>
        </w:rPr>
        <w:t>,</w:t>
      </w:r>
      <w:r w:rsidRPr="003C20A7">
        <w:rPr>
          <w:bCs/>
        </w:rPr>
        <w:t xml:space="preserve"> ar kadastra numuru 7062 007 0175, </w:t>
      </w:r>
      <w:r w:rsidRPr="003C20A7">
        <w:t>pārdodot to mutiskā izsolē ar pretendentu atlasi ar augšupejošu soli.</w:t>
      </w:r>
    </w:p>
    <w:p w14:paraId="3B5FB3C6" w14:textId="77777777" w:rsidR="002F64A6" w:rsidRPr="003C20A7" w:rsidRDefault="002F64A6" w:rsidP="002F64A6">
      <w:pPr>
        <w:widowControl/>
        <w:numPr>
          <w:ilvl w:val="0"/>
          <w:numId w:val="36"/>
        </w:numPr>
        <w:jc w:val="both"/>
      </w:pPr>
      <w:r w:rsidRPr="003C20A7">
        <w:lastRenderedPageBreak/>
        <w:t xml:space="preserve"> Noteikt nekustamā īpašuma “</w:t>
      </w:r>
      <w:proofErr w:type="spellStart"/>
      <w:r w:rsidRPr="003C20A7">
        <w:t>Vesetnieku</w:t>
      </w:r>
      <w:proofErr w:type="spellEnd"/>
      <w:r w:rsidRPr="003C20A7">
        <w:t xml:space="preserve"> </w:t>
      </w:r>
      <w:proofErr w:type="spellStart"/>
      <w:r w:rsidRPr="003C20A7">
        <w:t>lauce</w:t>
      </w:r>
      <w:proofErr w:type="spellEnd"/>
      <w:r w:rsidRPr="003C20A7">
        <w:t>”, Kalsnavas pagasts, Madonas novads</w:t>
      </w:r>
      <w:r>
        <w:t>,</w:t>
      </w:r>
      <w:r w:rsidRPr="003C20A7">
        <w:t xml:space="preserve"> nosacīto cenu</w:t>
      </w:r>
      <w:r>
        <w:t xml:space="preserve"> </w:t>
      </w:r>
      <w:r w:rsidRPr="003C20A7">
        <w:t>- izsoles sākumcenu EUR 2 500,00 (</w:t>
      </w:r>
      <w:r w:rsidRPr="003C20A7">
        <w:rPr>
          <w:i/>
        </w:rPr>
        <w:t>divi tūkstoši</w:t>
      </w:r>
      <w:r w:rsidRPr="003C20A7">
        <w:t xml:space="preserve"> </w:t>
      </w:r>
      <w:r w:rsidRPr="003C20A7">
        <w:rPr>
          <w:i/>
        </w:rPr>
        <w:t xml:space="preserve">pieci simti </w:t>
      </w:r>
      <w:proofErr w:type="spellStart"/>
      <w:r w:rsidRPr="003C20A7">
        <w:rPr>
          <w:i/>
        </w:rPr>
        <w:t>euro</w:t>
      </w:r>
      <w:proofErr w:type="spellEnd"/>
      <w:r w:rsidRPr="003C20A7">
        <w:rPr>
          <w:i/>
        </w:rPr>
        <w:t>, 00 centi).</w:t>
      </w:r>
    </w:p>
    <w:p w14:paraId="61808A5F" w14:textId="77777777" w:rsidR="002F64A6" w:rsidRPr="003C20A7" w:rsidRDefault="002F64A6" w:rsidP="002F64A6">
      <w:pPr>
        <w:widowControl/>
        <w:numPr>
          <w:ilvl w:val="0"/>
          <w:numId w:val="36"/>
        </w:numPr>
        <w:jc w:val="both"/>
        <w:rPr>
          <w:rFonts w:eastAsia="Times New Roman"/>
          <w:kern w:val="0"/>
          <w:lang w:eastAsia="lv-LV"/>
        </w:rPr>
      </w:pPr>
      <w:r w:rsidRPr="003C20A7">
        <w:t xml:space="preserve"> Apstiprināt nekustamā īpašuma “</w:t>
      </w:r>
      <w:proofErr w:type="spellStart"/>
      <w:r w:rsidRPr="003C20A7">
        <w:t>Vesetnieku</w:t>
      </w:r>
      <w:proofErr w:type="spellEnd"/>
      <w:r w:rsidRPr="003C20A7">
        <w:t xml:space="preserve"> </w:t>
      </w:r>
      <w:proofErr w:type="spellStart"/>
      <w:r w:rsidRPr="003C20A7">
        <w:t>lauce</w:t>
      </w:r>
      <w:proofErr w:type="spellEnd"/>
      <w:r w:rsidRPr="003C20A7">
        <w:t>”,</w:t>
      </w:r>
      <w:r>
        <w:t xml:space="preserve"> </w:t>
      </w:r>
      <w:r w:rsidRPr="003C20A7">
        <w:t>Kalsnavas pagasts, Madonas novads</w:t>
      </w:r>
      <w:r>
        <w:t>,</w:t>
      </w:r>
      <w:r w:rsidRPr="003C20A7">
        <w:t xml:space="preserve"> izsoles noteikumus </w:t>
      </w:r>
      <w:r w:rsidRPr="003C20A7">
        <w:rPr>
          <w:rFonts w:eastAsia="Times New Roman"/>
          <w:kern w:val="0"/>
          <w:lang w:eastAsia="lv-LV"/>
        </w:rPr>
        <w:t>(izsoles noteikumi pielikumā).</w:t>
      </w:r>
    </w:p>
    <w:p w14:paraId="1B493761" w14:textId="77777777" w:rsidR="002F64A6" w:rsidRPr="003C20A7" w:rsidRDefault="002F64A6" w:rsidP="002F64A6">
      <w:pPr>
        <w:numPr>
          <w:ilvl w:val="0"/>
          <w:numId w:val="36"/>
        </w:numPr>
        <w:jc w:val="both"/>
        <w:rPr>
          <w:iCs/>
        </w:rPr>
      </w:pPr>
      <w:r w:rsidRPr="003C20A7">
        <w:t xml:space="preserve">Uzdot </w:t>
      </w:r>
      <w:r w:rsidRPr="003C20A7">
        <w:rPr>
          <w:iCs/>
        </w:rPr>
        <w:t xml:space="preserve">Pašvaldības īpašuma iznomāšanas un atsavināšanas izsoļu komisijai </w:t>
      </w:r>
      <w:r w:rsidRPr="003C20A7">
        <w:t>organizēt nekustamā īpašuma izsoli.</w:t>
      </w:r>
    </w:p>
    <w:p w14:paraId="62DE480C" w14:textId="77777777" w:rsidR="002F64A6" w:rsidRPr="003C20A7" w:rsidRDefault="002F64A6" w:rsidP="002F64A6">
      <w:pPr>
        <w:widowControl/>
        <w:numPr>
          <w:ilvl w:val="0"/>
          <w:numId w:val="36"/>
        </w:numPr>
        <w:jc w:val="both"/>
      </w:pPr>
      <w:r w:rsidRPr="003C20A7">
        <w:t xml:space="preserve">Kontroli par lēmuma izpildi uzdot pašvaldības izpilddirektoram </w:t>
      </w:r>
      <w:proofErr w:type="spellStart"/>
      <w:r w:rsidRPr="003C20A7">
        <w:t>U.Fjodorovam</w:t>
      </w:r>
      <w:proofErr w:type="spellEnd"/>
      <w:r w:rsidRPr="003C20A7">
        <w:t>.</w:t>
      </w:r>
    </w:p>
    <w:p w14:paraId="047EDCF7" w14:textId="77777777" w:rsidR="002F64A6" w:rsidRPr="003C20A7" w:rsidRDefault="002F64A6" w:rsidP="002F64A6">
      <w:pPr>
        <w:ind w:left="840"/>
        <w:jc w:val="both"/>
      </w:pPr>
    </w:p>
    <w:p w14:paraId="11EF92BA" w14:textId="77777777" w:rsidR="002F64A6" w:rsidRPr="003C20A7" w:rsidRDefault="002F64A6" w:rsidP="002F64A6">
      <w:pPr>
        <w:jc w:val="both"/>
        <w:rPr>
          <w:kern w:val="0"/>
          <w:lang w:eastAsia="en-US"/>
        </w:rPr>
      </w:pPr>
      <w:r w:rsidRPr="003C20A7">
        <w:rPr>
          <w:i/>
        </w:rPr>
        <w:t>Saskaņā ar Administratīvā procesa likuma 188.panta pirmo daļu, lēmumu var pārsūdzēt viena mēneša laikā no lēmuma spēkā stāšanās dienas Administratīvajā rajona tiesā.</w:t>
      </w:r>
    </w:p>
    <w:p w14:paraId="2EDC9661" w14:textId="77777777" w:rsidR="002F64A6" w:rsidRPr="003C20A7" w:rsidRDefault="002F64A6" w:rsidP="002F64A6">
      <w:pPr>
        <w:jc w:val="both"/>
        <w:rPr>
          <w:i/>
        </w:rPr>
      </w:pPr>
      <w:r w:rsidRPr="003C20A7">
        <w:rPr>
          <w:i/>
        </w:rPr>
        <w:t>Saskaņā ar Administratīvā procesa likuma 70.panta pirmo daļu, lēmums stājas spēkā ar brīdi, kad tas paziņots adresātam</w:t>
      </w:r>
      <w:r>
        <w:rPr>
          <w:i/>
        </w:rPr>
        <w:t>.</w:t>
      </w:r>
    </w:p>
    <w:p w14:paraId="31DA9161" w14:textId="02752B40" w:rsidR="00BC4F00" w:rsidRDefault="00BC4F00" w:rsidP="0007253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16F12AB5" w14:textId="77777777" w:rsidR="002F64A6" w:rsidRDefault="002F64A6" w:rsidP="008A5AE0">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485ABD2C" w14:textId="77777777" w:rsidR="002F64A6" w:rsidRDefault="002F64A6" w:rsidP="008A5AE0">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7A40ECF2" w14:textId="32C35148" w:rsidR="00BC4F00" w:rsidRDefault="00BC4F00" w:rsidP="00BC4F00">
      <w:pPr>
        <w:jc w:val="both"/>
        <w:rPr>
          <w:rFonts w:eastAsia="Calibri" w:cs="Times New Roman"/>
        </w:rPr>
      </w:pPr>
    </w:p>
    <w:p w14:paraId="1EB9AF07" w14:textId="053A8D15" w:rsidR="00B10272" w:rsidRDefault="00B10272" w:rsidP="00B10272">
      <w:pPr>
        <w:rPr>
          <w:i/>
        </w:rPr>
      </w:pPr>
    </w:p>
    <w:p w14:paraId="53CE9D89" w14:textId="0BBE0C41" w:rsidR="00210963" w:rsidRDefault="00210963" w:rsidP="00CD03AA">
      <w:pPr>
        <w:widowControl/>
        <w:suppressAutoHyphens w:val="0"/>
        <w:jc w:val="both"/>
      </w:pPr>
      <w:bookmarkStart w:id="0" w:name="_GoBack"/>
      <w:bookmarkEnd w:id="0"/>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3688B6A1" w14:textId="1CB7BBEE" w:rsidR="00F95192" w:rsidRDefault="00F95192" w:rsidP="00F95192">
      <w:pPr>
        <w:jc w:val="both"/>
        <w:rPr>
          <w:rFonts w:eastAsia="Calibri" w:cs="Times New Roman"/>
          <w:i/>
          <w:iCs/>
        </w:rPr>
      </w:pPr>
    </w:p>
    <w:p w14:paraId="4FB15B19" w14:textId="079FD484" w:rsidR="00786D41" w:rsidRDefault="00786D41" w:rsidP="00F95192">
      <w:pPr>
        <w:jc w:val="both"/>
        <w:rPr>
          <w:rFonts w:eastAsia="Calibri" w:cs="Times New Roman"/>
          <w:i/>
          <w:iCs/>
        </w:rPr>
      </w:pPr>
    </w:p>
    <w:p w14:paraId="19A87FE0" w14:textId="171C67E5" w:rsidR="00786D41" w:rsidRDefault="00786D41" w:rsidP="00F95192">
      <w:pPr>
        <w:jc w:val="both"/>
        <w:rPr>
          <w:rFonts w:eastAsia="Calibri" w:cs="Times New Roman"/>
          <w:i/>
          <w:iCs/>
        </w:rPr>
      </w:pPr>
    </w:p>
    <w:p w14:paraId="37CA6913" w14:textId="0A205471" w:rsidR="00786D41" w:rsidRDefault="00786D41" w:rsidP="00F95192">
      <w:pPr>
        <w:jc w:val="both"/>
        <w:rPr>
          <w:rFonts w:eastAsia="Calibri" w:cs="Times New Roman"/>
          <w:i/>
          <w:iCs/>
        </w:rPr>
      </w:pPr>
    </w:p>
    <w:p w14:paraId="15543032" w14:textId="77777777" w:rsidR="00786D41" w:rsidRDefault="00786D41" w:rsidP="00F95192">
      <w:pPr>
        <w:jc w:val="both"/>
        <w:rPr>
          <w:rFonts w:eastAsia="Calibri" w:cs="Times New Roman"/>
          <w:i/>
          <w:iCs/>
        </w:rPr>
      </w:pPr>
    </w:p>
    <w:p w14:paraId="00741031" w14:textId="77777777" w:rsidR="00786D41" w:rsidRPr="0012610D" w:rsidRDefault="00786D41" w:rsidP="00786D41">
      <w:r w:rsidRPr="0012610D">
        <w:rPr>
          <w:rFonts w:eastAsia="Times New Roman"/>
          <w:i/>
        </w:rPr>
        <w:t>Čačka 28080793</w:t>
      </w:r>
    </w:p>
    <w:p w14:paraId="27509829" w14:textId="57027576" w:rsidR="00F95192" w:rsidRDefault="00F95192" w:rsidP="00F95192">
      <w:pPr>
        <w:jc w:val="both"/>
        <w:rPr>
          <w:rFonts w:eastAsia="Calibri" w:cs="Times New Roman"/>
          <w:i/>
          <w:iCs/>
        </w:rPr>
      </w:pPr>
    </w:p>
    <w:sectPr w:rsidR="00F95192"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5C062" w14:textId="77777777" w:rsidR="00947094" w:rsidRDefault="00947094" w:rsidP="00323CB2">
      <w:r>
        <w:separator/>
      </w:r>
    </w:p>
  </w:endnote>
  <w:endnote w:type="continuationSeparator" w:id="0">
    <w:p w14:paraId="55554AE5" w14:textId="77777777" w:rsidR="00947094" w:rsidRDefault="00947094"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194650C2" w:rsidR="00323CB2" w:rsidRDefault="00323CB2">
        <w:pPr>
          <w:pStyle w:val="Kjene"/>
          <w:jc w:val="center"/>
        </w:pPr>
        <w:r>
          <w:fldChar w:fldCharType="begin"/>
        </w:r>
        <w:r>
          <w:instrText>PAGE   \* MERGEFORMAT</w:instrText>
        </w:r>
        <w:r>
          <w:fldChar w:fldCharType="separate"/>
        </w:r>
        <w:r w:rsidR="00676C91">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591FD" w14:textId="77777777" w:rsidR="00947094" w:rsidRDefault="00947094" w:rsidP="00323CB2">
      <w:r>
        <w:separator/>
      </w:r>
    </w:p>
  </w:footnote>
  <w:footnote w:type="continuationSeparator" w:id="0">
    <w:p w14:paraId="65B9BC8E" w14:textId="77777777" w:rsidR="00947094" w:rsidRDefault="00947094"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0"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1"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6"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2"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7"/>
  </w:num>
  <w:num w:numId="4">
    <w:abstractNumId w:val="19"/>
  </w:num>
  <w:num w:numId="5">
    <w:abstractNumId w:val="3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8"/>
  </w:num>
  <w:num w:numId="11">
    <w:abstractNumId w:val="11"/>
  </w:num>
  <w:num w:numId="12">
    <w:abstractNumId w:val="10"/>
  </w:num>
  <w:num w:numId="13">
    <w:abstractNumId w:val="9"/>
  </w:num>
  <w:num w:numId="14">
    <w:abstractNumId w:val="16"/>
  </w:num>
  <w:num w:numId="15">
    <w:abstractNumId w:val="25"/>
  </w:num>
  <w:num w:numId="16">
    <w:abstractNumId w:val="32"/>
  </w:num>
  <w:num w:numId="17">
    <w:abstractNumId w:val="22"/>
  </w:num>
  <w:num w:numId="18">
    <w:abstractNumId w:val="21"/>
  </w:num>
  <w:num w:numId="19">
    <w:abstractNumId w:val="0"/>
  </w:num>
  <w:num w:numId="20">
    <w:abstractNumId w:val="2"/>
  </w:num>
  <w:num w:numId="21">
    <w:abstractNumId w:val="13"/>
  </w:num>
  <w:num w:numId="22">
    <w:abstractNumId w:val="2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3"/>
  </w:num>
  <w:num w:numId="26">
    <w:abstractNumId w:val="26"/>
  </w:num>
  <w:num w:numId="27">
    <w:abstractNumId w:val="15"/>
  </w:num>
  <w:num w:numId="28">
    <w:abstractNumId w:val="29"/>
  </w:num>
  <w:num w:numId="29">
    <w:abstractNumId w:val="5"/>
  </w:num>
  <w:num w:numId="30">
    <w:abstractNumId w:val="17"/>
  </w:num>
  <w:num w:numId="31">
    <w:abstractNumId w:val="1"/>
  </w:num>
  <w:num w:numId="32">
    <w:abstractNumId w:val="20"/>
  </w:num>
  <w:num w:numId="33">
    <w:abstractNumId w:val="18"/>
  </w:num>
  <w:num w:numId="34">
    <w:abstractNumId w:val="14"/>
  </w:num>
  <w:num w:numId="35">
    <w:abstractNumId w:val="3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7253C"/>
    <w:rsid w:val="0007649B"/>
    <w:rsid w:val="000B5A11"/>
    <w:rsid w:val="000D4FF9"/>
    <w:rsid w:val="001045AC"/>
    <w:rsid w:val="0013039E"/>
    <w:rsid w:val="0015637A"/>
    <w:rsid w:val="00165388"/>
    <w:rsid w:val="0017013B"/>
    <w:rsid w:val="0019045E"/>
    <w:rsid w:val="00194A79"/>
    <w:rsid w:val="001C07A7"/>
    <w:rsid w:val="001D09DA"/>
    <w:rsid w:val="001D7FF3"/>
    <w:rsid w:val="001E0B91"/>
    <w:rsid w:val="001F1E7A"/>
    <w:rsid w:val="00210963"/>
    <w:rsid w:val="00210EE8"/>
    <w:rsid w:val="00237E5C"/>
    <w:rsid w:val="00244033"/>
    <w:rsid w:val="00256136"/>
    <w:rsid w:val="00257A3F"/>
    <w:rsid w:val="00283049"/>
    <w:rsid w:val="002C47FC"/>
    <w:rsid w:val="002D0AE9"/>
    <w:rsid w:val="002D41EE"/>
    <w:rsid w:val="002E1447"/>
    <w:rsid w:val="002E36B6"/>
    <w:rsid w:val="002E62A5"/>
    <w:rsid w:val="002F3930"/>
    <w:rsid w:val="002F64A6"/>
    <w:rsid w:val="002F7A68"/>
    <w:rsid w:val="00323CB2"/>
    <w:rsid w:val="003355CF"/>
    <w:rsid w:val="00336901"/>
    <w:rsid w:val="003432A6"/>
    <w:rsid w:val="00350330"/>
    <w:rsid w:val="0035111A"/>
    <w:rsid w:val="00355FC2"/>
    <w:rsid w:val="00356B29"/>
    <w:rsid w:val="00391B0A"/>
    <w:rsid w:val="003D1573"/>
    <w:rsid w:val="003D720A"/>
    <w:rsid w:val="003E248A"/>
    <w:rsid w:val="003F3BBF"/>
    <w:rsid w:val="003F77D2"/>
    <w:rsid w:val="00400498"/>
    <w:rsid w:val="004011E4"/>
    <w:rsid w:val="00420535"/>
    <w:rsid w:val="004A0896"/>
    <w:rsid w:val="004B24E5"/>
    <w:rsid w:val="004B319C"/>
    <w:rsid w:val="00547CB4"/>
    <w:rsid w:val="00563E41"/>
    <w:rsid w:val="005844E6"/>
    <w:rsid w:val="00594A99"/>
    <w:rsid w:val="005C614F"/>
    <w:rsid w:val="005E09AD"/>
    <w:rsid w:val="005E5B4D"/>
    <w:rsid w:val="00641E6A"/>
    <w:rsid w:val="00650B32"/>
    <w:rsid w:val="0065163B"/>
    <w:rsid w:val="00652140"/>
    <w:rsid w:val="0067227F"/>
    <w:rsid w:val="00673EFD"/>
    <w:rsid w:val="006767BC"/>
    <w:rsid w:val="00676C91"/>
    <w:rsid w:val="006809DE"/>
    <w:rsid w:val="00690135"/>
    <w:rsid w:val="00697138"/>
    <w:rsid w:val="006A67FA"/>
    <w:rsid w:val="006E1327"/>
    <w:rsid w:val="006E77E7"/>
    <w:rsid w:val="0072754E"/>
    <w:rsid w:val="007361D7"/>
    <w:rsid w:val="00742593"/>
    <w:rsid w:val="007540F0"/>
    <w:rsid w:val="0078146E"/>
    <w:rsid w:val="00786D41"/>
    <w:rsid w:val="007D0C8D"/>
    <w:rsid w:val="007E5D6E"/>
    <w:rsid w:val="007F1489"/>
    <w:rsid w:val="007F157F"/>
    <w:rsid w:val="00804A72"/>
    <w:rsid w:val="008511C9"/>
    <w:rsid w:val="0087239A"/>
    <w:rsid w:val="008930F8"/>
    <w:rsid w:val="00893F42"/>
    <w:rsid w:val="008A5AE0"/>
    <w:rsid w:val="008F10E3"/>
    <w:rsid w:val="00914D65"/>
    <w:rsid w:val="00932823"/>
    <w:rsid w:val="00935864"/>
    <w:rsid w:val="00947094"/>
    <w:rsid w:val="00950A36"/>
    <w:rsid w:val="00955AB5"/>
    <w:rsid w:val="00963287"/>
    <w:rsid w:val="0096791C"/>
    <w:rsid w:val="009A057D"/>
    <w:rsid w:val="009C26FA"/>
    <w:rsid w:val="009C526E"/>
    <w:rsid w:val="009D209D"/>
    <w:rsid w:val="009F5C49"/>
    <w:rsid w:val="00A3285F"/>
    <w:rsid w:val="00A5123A"/>
    <w:rsid w:val="00A970A1"/>
    <w:rsid w:val="00AB1DB4"/>
    <w:rsid w:val="00AB3BEB"/>
    <w:rsid w:val="00AB4FC2"/>
    <w:rsid w:val="00AE4C74"/>
    <w:rsid w:val="00AE6D6E"/>
    <w:rsid w:val="00AF0048"/>
    <w:rsid w:val="00B10272"/>
    <w:rsid w:val="00B24DB0"/>
    <w:rsid w:val="00B4333A"/>
    <w:rsid w:val="00B55347"/>
    <w:rsid w:val="00B5568C"/>
    <w:rsid w:val="00B74036"/>
    <w:rsid w:val="00B904B3"/>
    <w:rsid w:val="00BC4F00"/>
    <w:rsid w:val="00BE0978"/>
    <w:rsid w:val="00C174C4"/>
    <w:rsid w:val="00C2188D"/>
    <w:rsid w:val="00C31752"/>
    <w:rsid w:val="00C3703E"/>
    <w:rsid w:val="00C74C59"/>
    <w:rsid w:val="00C90357"/>
    <w:rsid w:val="00CB0965"/>
    <w:rsid w:val="00CD03AA"/>
    <w:rsid w:val="00CD7413"/>
    <w:rsid w:val="00CD74CE"/>
    <w:rsid w:val="00CE42B1"/>
    <w:rsid w:val="00CF29B8"/>
    <w:rsid w:val="00D17116"/>
    <w:rsid w:val="00D36E7A"/>
    <w:rsid w:val="00D41A2A"/>
    <w:rsid w:val="00D42B59"/>
    <w:rsid w:val="00D8541D"/>
    <w:rsid w:val="00D977EA"/>
    <w:rsid w:val="00DB360E"/>
    <w:rsid w:val="00DB3998"/>
    <w:rsid w:val="00DB67C2"/>
    <w:rsid w:val="00E149AE"/>
    <w:rsid w:val="00E35FB8"/>
    <w:rsid w:val="00E63D9E"/>
    <w:rsid w:val="00E66F88"/>
    <w:rsid w:val="00E72680"/>
    <w:rsid w:val="00EC4B15"/>
    <w:rsid w:val="00EC73B6"/>
    <w:rsid w:val="00EE7C04"/>
    <w:rsid w:val="00F3249A"/>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2292</Words>
  <Characters>1308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2022-05-24T12:24:00Z</dcterms:created>
  <dcterms:modified xsi:type="dcterms:W3CDTF">2022-05-26T08:43:00Z</dcterms:modified>
</cp:coreProperties>
</file>